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B9" w:rsidRDefault="00421AB9">
      <w:pPr>
        <w:rPr>
          <w:rFonts w:ascii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21AB9" w:rsidRPr="00647B55" w:rsidTr="00AB7420">
        <w:tc>
          <w:tcPr>
            <w:tcW w:w="4785" w:type="dxa"/>
          </w:tcPr>
          <w:p w:rsidR="00421AB9" w:rsidRPr="00647B55" w:rsidRDefault="00421AB9" w:rsidP="00AB7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421AB9" w:rsidRPr="00647B55" w:rsidRDefault="00984AEE" w:rsidP="00AB7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421AB9" w:rsidRPr="00647B55" w:rsidRDefault="000D3B1D" w:rsidP="00AB74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="00421AB9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0D3B1D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1AB9" w:rsidRPr="00647B55" w:rsidRDefault="00421AB9" w:rsidP="00421AB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0D3B1D" w:rsidRDefault="00421AB9" w:rsidP="00421AB9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421AB9" w:rsidRPr="000D3B1D" w:rsidRDefault="00421AB9" w:rsidP="00421AB9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21AB9" w:rsidRPr="000D3B1D" w:rsidRDefault="00D93B68" w:rsidP="00421AB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ОП.12</w:t>
      </w:r>
      <w:r w:rsidR="000D3B1D"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.Менеджмент</w:t>
      </w:r>
    </w:p>
    <w:p w:rsidR="000D3B1D" w:rsidRPr="000D3B1D" w:rsidRDefault="000D3B1D" w:rsidP="00421AB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421AB9" w:rsidRPr="000D3B1D" w:rsidRDefault="00421AB9" w:rsidP="000D3B1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1AB9" w:rsidRPr="00647B55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848C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2021</w:t>
      </w:r>
      <w:r w:rsidR="00421AB9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421AB9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13DFE" w:rsidRPr="00270A18" w:rsidRDefault="00413DFE" w:rsidP="00413DFE">
      <w:pPr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.0</w:t>
      </w:r>
      <w:r w:rsidR="00762E8A">
        <w:rPr>
          <w:rFonts w:ascii="Times New Roman" w:eastAsia="Times New Roman" w:hAnsi="Times New Roman" w:cs="Times New Roman"/>
          <w:sz w:val="24"/>
          <w:szCs w:val="24"/>
          <w:lang w:eastAsia="en-US"/>
        </w:rPr>
        <w:t>2.08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«Монтаж и эксплуатация оборудования и систем газоснабжения».</w:t>
      </w:r>
    </w:p>
    <w:p w:rsidR="00413DFE" w:rsidRPr="00270A18" w:rsidRDefault="00413DFE" w:rsidP="00413DFE">
      <w:pPr>
        <w:spacing w:after="275" w:line="274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Организация-разработчик: ГАПОУ  «Арский агропромышленный профессиональный колледж»</w:t>
      </w:r>
    </w:p>
    <w:p w:rsidR="00413DFE" w:rsidRPr="00270A18" w:rsidRDefault="00413DFE" w:rsidP="00413DFE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Разработчик: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ФасхутдиноваРаймаИльсуровна</w:t>
      </w:r>
      <w:proofErr w:type="spell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преподаватель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</w:t>
      </w: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.д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исциплин</w:t>
      </w:r>
      <w:proofErr w:type="spellEnd"/>
    </w:p>
    <w:p w:rsidR="00413DFE" w:rsidRPr="00270A18" w:rsidRDefault="00413DFE" w:rsidP="00413DFE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13DFE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Рекомендована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Педагогическим Советом ГАПОУ « Арский агропромышл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енный </w:t>
      </w:r>
    </w:p>
    <w:p w:rsidR="00413DFE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13DFE" w:rsidRPr="00270A18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профессиональный колледж»</w:t>
      </w:r>
    </w:p>
    <w:p w:rsidR="00413DFE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13DFE" w:rsidRPr="00270A18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Заключение Педагогического совета №_____11_______  от «___5_»____03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______20</w:t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21 г.</w:t>
      </w:r>
    </w:p>
    <w:p w:rsidR="00413DFE" w:rsidRPr="00270A18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номер</w:t>
      </w:r>
    </w:p>
    <w:p w:rsidR="00413DFE" w:rsidRPr="00762E8A" w:rsidRDefault="00413DFE" w:rsidP="00413DFE">
      <w:pPr>
        <w:rPr>
          <w:rFonts w:ascii="Times New Roman" w:hAnsi="Times New Roman" w:cs="Times New Roman"/>
          <w:sz w:val="28"/>
          <w:szCs w:val="28"/>
        </w:rPr>
      </w:pPr>
    </w:p>
    <w:p w:rsidR="00421AB9" w:rsidRDefault="00421AB9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0D3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                                                                                                стр.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 1. ОБЩАЯ ХАРАКТЕРИСТИКА  ПРОГРАММЫ 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4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2. СТРУКТУРА И СОДЕРЖАНИЕ 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5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3. УСЛОВИЯ РЕАЛИЗАЦИИУЧЕБНОЙ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8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РЕЗУЛЬТАТОВ ОСВОЕНИЯ УЧЕБНОЙ ДИСЦИПЛИНЫ 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9</w:t>
      </w: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CF2D96" w:rsidRPr="000D3B1D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0D3B1D">
        <w:rPr>
          <w:rFonts w:ascii="Times New Roman" w:hAnsi="Times New Roman" w:cs="Times New Roman"/>
          <w:b/>
          <w:sz w:val="28"/>
          <w:szCs w:val="28"/>
        </w:rPr>
        <w:t xml:space="preserve"> 1. ОБЩАЯ ХАРАКТЕРИСТИКА  ПР</w:t>
      </w:r>
      <w:r w:rsidR="002C01A0">
        <w:rPr>
          <w:rFonts w:ascii="Times New Roman" w:hAnsi="Times New Roman" w:cs="Times New Roman"/>
          <w:b/>
          <w:sz w:val="28"/>
          <w:szCs w:val="28"/>
        </w:rPr>
        <w:t>ОГРАММЫ УЧЕБНОЙ ДИСЦИПЛИНЫ ОП.</w:t>
      </w:r>
      <w:r w:rsidR="002C01A0" w:rsidRPr="002C01A0">
        <w:rPr>
          <w:rFonts w:ascii="Times New Roman" w:hAnsi="Times New Roman" w:cs="Times New Roman"/>
          <w:b/>
          <w:sz w:val="28"/>
          <w:szCs w:val="28"/>
        </w:rPr>
        <w:t>12</w:t>
      </w:r>
      <w:r w:rsidRPr="000D3B1D">
        <w:rPr>
          <w:rFonts w:ascii="Times New Roman" w:hAnsi="Times New Roman" w:cs="Times New Roman"/>
          <w:b/>
          <w:sz w:val="28"/>
          <w:szCs w:val="28"/>
        </w:rPr>
        <w:t xml:space="preserve"> «МЕНЕДЖМЕНТ» </w:t>
      </w:r>
    </w:p>
    <w:p w:rsidR="00CF2D96" w:rsidRPr="003863AA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CF2D96" w:rsidRPr="003863AA" w:rsidRDefault="00D93B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ОП.12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 «Менеджмент»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 </w:t>
      </w:r>
    </w:p>
    <w:p w:rsidR="00CF2D96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Учеб</w:t>
      </w:r>
      <w:r w:rsidR="00D93B68">
        <w:rPr>
          <w:rFonts w:ascii="Times New Roman" w:hAnsi="Times New Roman" w:cs="Times New Roman"/>
          <w:sz w:val="28"/>
          <w:szCs w:val="28"/>
        </w:rPr>
        <w:t>ная дисциплина ОП.12</w:t>
      </w:r>
      <w:r w:rsidRPr="00421AB9">
        <w:rPr>
          <w:rFonts w:ascii="Times New Roman" w:hAnsi="Times New Roman" w:cs="Times New Roman"/>
          <w:sz w:val="28"/>
          <w:szCs w:val="28"/>
        </w:rPr>
        <w:t xml:space="preserve"> «Менеджмент»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</w:t>
      </w:r>
    </w:p>
    <w:p w:rsidR="003F5B83" w:rsidRPr="00421AB9" w:rsidRDefault="003F5B83" w:rsidP="003F5B83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дисциплины: </w:t>
      </w: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 ПК, 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4832"/>
        <w:gridCol w:w="3191"/>
      </w:tblGrid>
      <w:tr w:rsidR="003F5B83" w:rsidRPr="00421AB9" w:rsidTr="003F5B83">
        <w:tc>
          <w:tcPr>
            <w:tcW w:w="154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32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F5B83" w:rsidRPr="00421AB9" w:rsidTr="00E257CD">
        <w:trPr>
          <w:trHeight w:val="3272"/>
        </w:trPr>
        <w:tc>
          <w:tcPr>
            <w:tcW w:w="154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01 </w:t>
            </w:r>
          </w:p>
          <w:p w:rsidR="003F5B83" w:rsidRPr="003863AA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09 </w:t>
            </w:r>
          </w:p>
          <w:p w:rsidR="003F5B83" w:rsidRPr="003863AA" w:rsidRDefault="003F5B83" w:rsidP="00C75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11,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  <w:p w:rsidR="003F5B83" w:rsidRPr="003863AA" w:rsidRDefault="003F5B83" w:rsidP="00051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3F5B83" w:rsidRPr="003863AA" w:rsidRDefault="003F5B83" w:rsidP="00554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  <w:p w:rsidR="003F5B83" w:rsidRPr="003863AA" w:rsidRDefault="003F5B83" w:rsidP="005D0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3.6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3F5B83" w:rsidRPr="00421AB9" w:rsidRDefault="003F5B83" w:rsidP="00E257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832" w:type="dxa"/>
          </w:tcPr>
          <w:p w:rsidR="000056C2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в профессиональной деятельности приемы делового общения; 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принимать эффективные решения.</w:t>
            </w:r>
          </w:p>
        </w:tc>
        <w:tc>
          <w:tcPr>
            <w:tcW w:w="3191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функции менеджмента; процесс принятия и реализации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управлен</w:t>
            </w:r>
            <w:r w:rsidR="000056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ческих</w:t>
            </w:r>
            <w:proofErr w:type="spellEnd"/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решений; методы управления конфликтами; особенности менеджмента в области профессиональной деятельности.</w:t>
            </w:r>
          </w:p>
        </w:tc>
      </w:tr>
    </w:tbl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5E3054" w:rsidRPr="008C5DBC" w:rsidRDefault="005E3054" w:rsidP="005E305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5E3054" w:rsidRPr="008C5DBC" w:rsidRDefault="005E3054" w:rsidP="005E305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 1.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себя гражданином и защитником великой страны.</w:t>
      </w:r>
    </w:p>
    <w:p w:rsidR="005E3054" w:rsidRPr="008C5DBC" w:rsidRDefault="005E3054" w:rsidP="005E305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lastRenderedPageBreak/>
        <w:t xml:space="preserve"> ЛР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5E3054" w:rsidRPr="008C5DBC" w:rsidRDefault="005E3054" w:rsidP="005E305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ЛР5.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Демонстрирующий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приверженность к родной культуре, историче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ской памяти на основе любви к Родине, родному народу, малой ро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дине, принятию традиционных ценностей многонационального народа России.</w:t>
      </w:r>
    </w:p>
    <w:p w:rsidR="005E3054" w:rsidRPr="008C5DBC" w:rsidRDefault="005E3054" w:rsidP="005E3054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8C5DBC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8C5DB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CF2D96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CF2D96" w:rsidP="003F5B83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b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b/>
          <w:sz w:val="28"/>
          <w:szCs w:val="28"/>
        </w:rPr>
      </w:pPr>
    </w:p>
    <w:p w:rsidR="003F5B83" w:rsidRPr="00421AB9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3F5B83" w:rsidRPr="00421AB9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8"/>
        <w:gridCol w:w="3343"/>
      </w:tblGrid>
      <w:tr w:rsidR="003F5B83" w:rsidRPr="00421AB9" w:rsidTr="003F5B83">
        <w:tc>
          <w:tcPr>
            <w:tcW w:w="622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 w:rsidP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C24EC" w:rsidRPr="00421AB9" w:rsidTr="003F5B83">
        <w:tc>
          <w:tcPr>
            <w:tcW w:w="6228" w:type="dxa"/>
          </w:tcPr>
          <w:p w:rsidR="00EC24EC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</w:tcPr>
          <w:p w:rsidR="00EC24EC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Дифференцированный зачет</w:t>
            </w:r>
          </w:p>
        </w:tc>
        <w:tc>
          <w:tcPr>
            <w:tcW w:w="3343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CF2D96" w:rsidRPr="000D3B1D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</w:t>
      </w:r>
      <w:r w:rsidR="00D93B68">
        <w:rPr>
          <w:rFonts w:ascii="Times New Roman" w:hAnsi="Times New Roman" w:cs="Times New Roman"/>
          <w:sz w:val="28"/>
          <w:szCs w:val="28"/>
        </w:rPr>
        <w:t>ержание учебной дисциплины ОП.12</w:t>
      </w:r>
      <w:r w:rsidRPr="00421AB9">
        <w:rPr>
          <w:rFonts w:ascii="Times New Roman" w:hAnsi="Times New Roman" w:cs="Times New Roman"/>
          <w:sz w:val="28"/>
          <w:szCs w:val="28"/>
        </w:rPr>
        <w:t xml:space="preserve"> «МЕНЕДЖМЕНТ» </w:t>
      </w:r>
    </w:p>
    <w:tbl>
      <w:tblPr>
        <w:tblStyle w:val="a3"/>
        <w:tblW w:w="0" w:type="auto"/>
        <w:tblInd w:w="-432" w:type="dxa"/>
        <w:tblLook w:val="04A0" w:firstRow="1" w:lastRow="0" w:firstColumn="1" w:lastColumn="0" w:noHBand="0" w:noVBand="1"/>
      </w:tblPr>
      <w:tblGrid>
        <w:gridCol w:w="2340"/>
        <w:gridCol w:w="4625"/>
        <w:gridCol w:w="1250"/>
        <w:gridCol w:w="1788"/>
      </w:tblGrid>
      <w:tr w:rsidR="00CF2D96" w:rsidRPr="002C01A0" w:rsidTr="002C01A0">
        <w:tc>
          <w:tcPr>
            <w:tcW w:w="2340" w:type="dxa"/>
          </w:tcPr>
          <w:p w:rsid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</w:p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разделов</w:t>
            </w:r>
            <w:proofErr w:type="spellEnd"/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4625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50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1788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Коды компетенций, формированию которых способствует элемент </w:t>
            </w:r>
          </w:p>
        </w:tc>
      </w:tr>
      <w:tr w:rsidR="00EC24EC" w:rsidRPr="002C01A0" w:rsidTr="002C01A0">
        <w:trPr>
          <w:trHeight w:val="1665"/>
        </w:trPr>
        <w:tc>
          <w:tcPr>
            <w:tcW w:w="2340" w:type="dxa"/>
            <w:vMerge w:val="restart"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1. Цели и задачи управления организациями различных организационно- правовых форм</w:t>
            </w:r>
            <w:r w:rsidR="00E67B29"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C24EC" w:rsidRPr="002C01A0" w:rsidRDefault="00EC24EC" w:rsidP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6265E8" w:rsidRPr="002C01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Цели и задачи управления организациями различных организационно- правовых форм</w:t>
            </w:r>
          </w:p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EC24EC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ОК 01 – ОК 06, ОК 09 – ОК 11, ПК 1.1 – ПК 1.3 ПК 2.1 – ПК 2.5 ПК 3.1 – ПК 3.6 ПК 4.1 – ПК 4.4 </w:t>
            </w:r>
          </w:p>
          <w:p w:rsidR="005E3054" w:rsidRPr="002C01A0" w:rsidRDefault="005E3054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EC24EC" w:rsidRPr="002C01A0" w:rsidTr="002C01A0">
        <w:trPr>
          <w:trHeight w:val="161"/>
        </w:trPr>
        <w:tc>
          <w:tcPr>
            <w:tcW w:w="2340" w:type="dxa"/>
            <w:vMerge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EC24EC" w:rsidRPr="002C01A0" w:rsidRDefault="006265E8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EC24EC"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2. Функции менеджмента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EC24EC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EC24EC" w:rsidRPr="002C01A0" w:rsidTr="002C01A0">
        <w:trPr>
          <w:trHeight w:val="630"/>
        </w:trPr>
        <w:tc>
          <w:tcPr>
            <w:tcW w:w="2340" w:type="dxa"/>
            <w:vMerge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C24EC" w:rsidRPr="002C01A0" w:rsidRDefault="006265E8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EC24EC"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3. Внешняя и внутренняя среда организации  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EC24EC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2C01A0" w:rsidRPr="002C01A0" w:rsidTr="002C01A0">
        <w:trPr>
          <w:trHeight w:val="630"/>
        </w:trPr>
        <w:tc>
          <w:tcPr>
            <w:tcW w:w="2340" w:type="dxa"/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организациями различных организационно-правовых форм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D96" w:rsidRPr="002C01A0" w:rsidTr="002C01A0">
        <w:tc>
          <w:tcPr>
            <w:tcW w:w="2340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="00E67B29"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теории принятия управленческих решений</w:t>
            </w:r>
          </w:p>
        </w:tc>
        <w:tc>
          <w:tcPr>
            <w:tcW w:w="4625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E67B29" w:rsidRPr="002C01A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принятия управленческих решений</w:t>
            </w:r>
          </w:p>
        </w:tc>
        <w:tc>
          <w:tcPr>
            <w:tcW w:w="1250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</w:tcPr>
          <w:p w:rsidR="00CF2D96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5E3054" w:rsidRPr="002C01A0" w:rsidRDefault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2C01A0" w:rsidRPr="002C01A0" w:rsidTr="002C01A0">
        <w:tc>
          <w:tcPr>
            <w:tcW w:w="2340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5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занятия. 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</w:tc>
        <w:tc>
          <w:tcPr>
            <w:tcW w:w="1250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9" w:rsidRPr="002C01A0" w:rsidTr="002C01A0">
        <w:trPr>
          <w:trHeight w:val="345"/>
        </w:trPr>
        <w:tc>
          <w:tcPr>
            <w:tcW w:w="2340" w:type="dxa"/>
            <w:vMerge w:val="restart"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Тема 2.2.Стратегический менеджмент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ОК 01 – ОК 06, ОК 09 – ОК 11, ПК 1.1 – ПК 1.3 ПК 2.1 – ПК 2.5 ПК 3.1 – ПК 3.6 ПК 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 – ПК 4.4</w:t>
            </w:r>
          </w:p>
          <w:p w:rsidR="00E67B29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6265E8" w:rsidRPr="002C01A0" w:rsidTr="002C01A0">
        <w:trPr>
          <w:trHeight w:val="18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Тема 2.3.Система мотивации труда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6265E8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6265E8" w:rsidRPr="002C01A0" w:rsidTr="003F2F21">
        <w:trPr>
          <w:trHeight w:val="423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2.4.Управление рисками </w:t>
            </w:r>
          </w:p>
          <w:p w:rsidR="006265E8" w:rsidRPr="003F2F21" w:rsidRDefault="006265E8" w:rsidP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6265E8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E67B29" w:rsidRPr="002C01A0" w:rsidTr="002C01A0">
        <w:trPr>
          <w:trHeight w:val="626"/>
        </w:trPr>
        <w:tc>
          <w:tcPr>
            <w:tcW w:w="2340" w:type="dxa"/>
            <w:vMerge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67B29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E67B29" w:rsidRPr="002C01A0">
              <w:rPr>
                <w:rFonts w:ascii="Times New Roman" w:hAnsi="Times New Roman" w:cs="Times New Roman"/>
                <w:sz w:val="24"/>
                <w:szCs w:val="24"/>
              </w:rPr>
              <w:t>2.5. Управление конфликтами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E67B29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E67B29" w:rsidRPr="002C01A0" w:rsidTr="002C01A0">
        <w:trPr>
          <w:trHeight w:val="705"/>
        </w:trPr>
        <w:tc>
          <w:tcPr>
            <w:tcW w:w="2340" w:type="dxa"/>
            <w:vMerge w:val="restart"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1. Этапы принятия управленческих решений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9" w:rsidRPr="002C01A0" w:rsidTr="002C01A0">
        <w:trPr>
          <w:trHeight w:val="360"/>
        </w:trPr>
        <w:tc>
          <w:tcPr>
            <w:tcW w:w="2340" w:type="dxa"/>
            <w:vMerge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2 . Правила поведения в конфликте  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E67B29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6265E8" w:rsidRPr="002C01A0" w:rsidTr="002C01A0">
        <w:trPr>
          <w:trHeight w:val="240"/>
        </w:trPr>
        <w:tc>
          <w:tcPr>
            <w:tcW w:w="2340" w:type="dxa"/>
            <w:vMerge w:val="restart"/>
          </w:tcPr>
          <w:p w:rsidR="006265E8" w:rsidRPr="002C01A0" w:rsidRDefault="00626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3. Психология менеджмента</w:t>
            </w: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Тема3. 1. Психология менеджмента 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</w:tc>
      </w:tr>
      <w:tr w:rsidR="006265E8" w:rsidRPr="002C01A0" w:rsidTr="002C01A0">
        <w:trPr>
          <w:trHeight w:val="30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3.2. Этика делового общения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6265E8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6265E8" w:rsidRPr="002C01A0" w:rsidTr="002C01A0">
        <w:trPr>
          <w:trHeight w:val="525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Тема3. 3 Особенности менеджмента в области профессиональной деятельности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6265E8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3F2F21" w:rsidRPr="002C01A0" w:rsidTr="002C01A0">
        <w:trPr>
          <w:trHeight w:val="525"/>
        </w:trPr>
        <w:tc>
          <w:tcPr>
            <w:tcW w:w="2340" w:type="dxa"/>
            <w:vMerge/>
          </w:tcPr>
          <w:p w:rsidR="003F2F21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Pr="002C01A0" w:rsidRDefault="003F2F21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3.4. Имидж менеджера.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5E3054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  <w:p w:rsidR="003F2F21" w:rsidRPr="002C01A0" w:rsidRDefault="005E3054" w:rsidP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1,2,5,6</w:t>
            </w:r>
          </w:p>
        </w:tc>
      </w:tr>
      <w:tr w:rsidR="006265E8" w:rsidRPr="002C01A0" w:rsidTr="002C01A0">
        <w:trPr>
          <w:trHeight w:val="54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1.Правила поведения в обществе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5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</w:tcPr>
          <w:p w:rsidR="006265E8" w:rsidRPr="002C01A0" w:rsidRDefault="006265E8" w:rsidP="00AB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50" w:type="dxa"/>
          </w:tcPr>
          <w:p w:rsidR="006265E8" w:rsidRPr="002C01A0" w:rsidRDefault="005E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265E8" w:rsidRPr="002C01A0">
              <w:rPr>
                <w:rFonts w:ascii="Times New Roman" w:hAnsi="Times New Roman" w:cs="Times New Roman"/>
                <w:sz w:val="24"/>
                <w:szCs w:val="24"/>
              </w:rPr>
              <w:t>26/10</w:t>
            </w:r>
          </w:p>
        </w:tc>
        <w:tc>
          <w:tcPr>
            <w:tcW w:w="1788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5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36</w:t>
            </w:r>
          </w:p>
        </w:tc>
        <w:tc>
          <w:tcPr>
            <w:tcW w:w="1788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D96" w:rsidRPr="002C01A0" w:rsidRDefault="00CF2D96">
      <w:pPr>
        <w:rPr>
          <w:rFonts w:ascii="Times New Roman" w:hAnsi="Times New Roman" w:cs="Times New Roman"/>
          <w:sz w:val="24"/>
          <w:szCs w:val="24"/>
        </w:rPr>
      </w:pPr>
    </w:p>
    <w:p w:rsidR="00421AB9" w:rsidRPr="00361135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2C01A0">
        <w:rPr>
          <w:rFonts w:ascii="Times New Roman" w:hAnsi="Times New Roman" w:cs="Times New Roman"/>
          <w:b/>
          <w:sz w:val="24"/>
          <w:szCs w:val="24"/>
        </w:rPr>
        <w:t xml:space="preserve">3. УСЛОВИЯ РЕАЛИЗАЦИИ ПРОГРАММЫ УЧЕБНОЙ </w:t>
      </w:r>
      <w:r w:rsidRPr="00361135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21AB9" w:rsidRPr="00421AB9" w:rsidRDefault="00CF2D96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Кабинет «Гуманитарных и социально-экономических дисциплин», оснащенный оборудованием: </w:t>
      </w:r>
      <w:proofErr w:type="gramStart"/>
      <w:r w:rsidR="00421AB9" w:rsidRPr="00421AB9">
        <w:rPr>
          <w:rFonts w:ascii="Times New Roman" w:hAnsi="Times New Roman" w:cs="Times New Roman"/>
          <w:sz w:val="28"/>
          <w:szCs w:val="28"/>
        </w:rPr>
        <w:t>-</w:t>
      </w:r>
      <w:r w:rsidRPr="00421A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абочее место преподавателя и рабочие места по количеству обучающихся; </w:t>
      </w:r>
    </w:p>
    <w:p w:rsidR="00421AB9" w:rsidRPr="00421AB9" w:rsidRDefault="00CF2D96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плакаты; 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>наглядные пособия;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>техническими средствами обучения: компьютер с программным обеспечением, проектор;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 экран; 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аудиовизуальные средства – схемы, рисунки, фото и видеоматериалы к занятиям в виде слайдов и электронных презентаций.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421AB9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3.2.1. Печатные издания 1. Драчева Е.Л.,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Л.И. Менеджмент – М.: ОИЦ «Академия», 2016. 2. Драчева Е.Л.,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Л.И. Менеджмент. </w:t>
      </w:r>
      <w:r w:rsidRPr="00421AB9">
        <w:rPr>
          <w:rFonts w:ascii="Times New Roman" w:hAnsi="Times New Roman" w:cs="Times New Roman"/>
          <w:sz w:val="28"/>
          <w:szCs w:val="28"/>
        </w:rPr>
        <w:lastRenderedPageBreak/>
        <w:t>Практикум – М.: ОИЦ «Академия», 2016. 3.2.2. Электронные издания (электронные ресурсы) 1. Национальная электронная библиотека – Режим доступа к сайту: http://нэб</w:t>
      </w:r>
      <w:proofErr w:type="gramStart"/>
      <w:r w:rsidRPr="00421A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ф/ 2. Электронно-библиотечная система Znanium.com – Режим доступа к сайту: http://znanium.com/ 3. Электронная библиотека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– Режим доступа к сайту: </w:t>
      </w:r>
      <w:hyperlink r:id="rId6" w:history="1">
        <w:r w:rsidR="00421AB9" w:rsidRPr="00421AB9">
          <w:rPr>
            <w:rStyle w:val="a4"/>
            <w:rFonts w:ascii="Times New Roman" w:hAnsi="Times New Roman" w:cs="Times New Roman"/>
            <w:sz w:val="28"/>
            <w:szCs w:val="28"/>
          </w:rPr>
          <w:t>https://biblio-online.ru/</w:t>
        </w:r>
      </w:hyperlink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3.2.3. Дополнительные источни</w:t>
      </w:r>
      <w:r w:rsidR="002C01A0">
        <w:rPr>
          <w:rFonts w:ascii="Times New Roman" w:hAnsi="Times New Roman" w:cs="Times New Roman"/>
          <w:sz w:val="28"/>
          <w:szCs w:val="28"/>
        </w:rPr>
        <w:t>ки н</w:t>
      </w:r>
      <w:r w:rsidR="00421AB9" w:rsidRPr="00421AB9">
        <w:rPr>
          <w:rFonts w:ascii="Times New Roman" w:hAnsi="Times New Roman" w:cs="Times New Roman"/>
          <w:sz w:val="28"/>
          <w:szCs w:val="28"/>
        </w:rPr>
        <w:t xml:space="preserve">е предусмотрены. </w:t>
      </w:r>
    </w:p>
    <w:p w:rsidR="000056C2" w:rsidRPr="002A3165" w:rsidRDefault="002A3165" w:rsidP="002A3165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 </w:t>
      </w:r>
    </w:p>
    <w:p w:rsidR="00424A60" w:rsidRPr="00674187" w:rsidRDefault="00424A60" w:rsidP="00424A60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187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424A60" w:rsidRPr="00674187" w:rsidRDefault="00424A60" w:rsidP="00424A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2584"/>
        <w:gridCol w:w="2839"/>
        <w:gridCol w:w="2335"/>
      </w:tblGrid>
      <w:tr w:rsidR="00424A60" w:rsidRPr="00674187" w:rsidTr="007456B7">
        <w:tc>
          <w:tcPr>
            <w:tcW w:w="1226" w:type="pct"/>
          </w:tcPr>
          <w:p w:rsidR="00424A60" w:rsidRPr="00674187" w:rsidRDefault="00424A60" w:rsidP="00932FE3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257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381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424A60" w:rsidRPr="00674187" w:rsidTr="007456B7">
        <w:trPr>
          <w:trHeight w:val="930"/>
        </w:trPr>
        <w:tc>
          <w:tcPr>
            <w:tcW w:w="1226" w:type="pct"/>
          </w:tcPr>
          <w:p w:rsidR="00424A60" w:rsidRPr="00424A60" w:rsidRDefault="00424A60" w:rsidP="00424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A60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424A60" w:rsidRPr="00674187" w:rsidRDefault="00424A60" w:rsidP="0042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функции менеджмента; </w:t>
            </w:r>
          </w:p>
        </w:tc>
        <w:tc>
          <w:tcPr>
            <w:tcW w:w="1257" w:type="pct"/>
          </w:tcPr>
          <w:p w:rsidR="000C1B20" w:rsidRDefault="00984AEE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особенностей социального и культурного контекста;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0C1B20" w:rsidRPr="00330BB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</w:t>
            </w: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Пользовать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ся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профессио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нальной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докумен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тацией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на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государ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ственном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и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инос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транном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языках;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Исполь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зовать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знания по финансовой грамотности, планировать предприниматель</w:t>
            </w:r>
            <w:r w:rsidR="00984AEE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6B4CA2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 </w:t>
            </w:r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proofErr w:type="gramStart"/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="00976DD3"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 w:rsidR="002D169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42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на знание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термино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логии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по теме;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4A60" w:rsidRPr="00674187" w:rsidTr="007456B7">
        <w:trPr>
          <w:trHeight w:val="1230"/>
        </w:trPr>
        <w:tc>
          <w:tcPr>
            <w:tcW w:w="1226" w:type="pct"/>
          </w:tcPr>
          <w:p w:rsidR="00424A60" w:rsidRPr="00424A60" w:rsidRDefault="00424A60" w:rsidP="00424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 принятия и реализации управленческих решений;</w:t>
            </w:r>
          </w:p>
        </w:tc>
        <w:tc>
          <w:tcPr>
            <w:tcW w:w="1257" w:type="pct"/>
          </w:tcPr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 w:rsidR="002A3165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деятельности применительно к различным контекстам;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02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Осуществлять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Исполь</w:t>
            </w:r>
            <w:r w:rsidR="009F4574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зовать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инфор</w:t>
            </w:r>
            <w:r w:rsidR="009F4574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мационные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технологии в профессиональной деятельности; </w:t>
            </w:r>
          </w:p>
          <w:p w:rsidR="000C1B20" w:rsidRPr="00330BB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открытости, экономически активный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условиях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добро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продук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тивно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взаимодей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деятель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 w:rsidR="002D169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социальной поддержке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волон</w:t>
            </w:r>
            <w:proofErr w:type="spellEnd"/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уроке;</w:t>
            </w:r>
          </w:p>
        </w:tc>
      </w:tr>
      <w:tr w:rsidR="00424A60" w:rsidRPr="00674187" w:rsidTr="007456B7">
        <w:trPr>
          <w:trHeight w:val="1009"/>
        </w:trPr>
        <w:tc>
          <w:tcPr>
            <w:tcW w:w="1226" w:type="pct"/>
          </w:tcPr>
          <w:p w:rsidR="00424A60" w:rsidRPr="00421AB9" w:rsidRDefault="00424A60" w:rsidP="00424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методы управления конфликтами; </w:t>
            </w:r>
          </w:p>
        </w:tc>
        <w:tc>
          <w:tcPr>
            <w:tcW w:w="1257" w:type="pct"/>
          </w:tcPr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коллективе и команде, эффективно взаимодействовать с коллегами, руководством, клиентами;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0C1B20" w:rsidRPr="00330BB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финансовой грамотности, планировать предпринимательскую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граж</w:t>
            </w:r>
            <w:r w:rsidR="002D169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данскую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условиях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доброволь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 w:rsidR="002D169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социаль</w:t>
            </w:r>
            <w:proofErr w:type="spellEnd"/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ной поддержке и волонтерских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</w:t>
            </w:r>
          </w:p>
        </w:tc>
      </w:tr>
      <w:tr w:rsidR="00424A60" w:rsidRPr="00674187" w:rsidTr="007456B7">
        <w:trPr>
          <w:trHeight w:val="1590"/>
        </w:trPr>
        <w:tc>
          <w:tcPr>
            <w:tcW w:w="1226" w:type="pct"/>
          </w:tcPr>
          <w:p w:rsidR="00424A60" w:rsidRPr="00421AB9" w:rsidRDefault="00424A60" w:rsidP="00424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менеджмента в области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257" w:type="pct"/>
          </w:tcPr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0C1B20" w:rsidRDefault="002A3165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 w:rsidR="000C1B2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Pr="00330BB0" w:rsidRDefault="002A3165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</w:t>
            </w:r>
            <w:proofErr w:type="gram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Пользовать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ся</w:t>
            </w:r>
            <w:proofErr w:type="spellEnd"/>
            <w:proofErr w:type="gram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документацией на 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государственном и иностранном языках;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финан</w:t>
            </w:r>
            <w:proofErr w:type="spellEnd"/>
            <w:r w:rsidR="002A3165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совой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грамотности, планировать предпринимательскую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, открытости, экономически актив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ный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усло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виях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ской памяти на основе любви к Родине, родному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социаль</w:t>
            </w:r>
            <w:proofErr w:type="spellEnd"/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ной поддержке и волонтерских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и выступление с докладом, сообщением, презентацией.</w:t>
            </w:r>
          </w:p>
        </w:tc>
      </w:tr>
      <w:tr w:rsidR="00424A60" w:rsidRPr="00674187" w:rsidTr="007456B7">
        <w:trPr>
          <w:trHeight w:val="1920"/>
        </w:trPr>
        <w:tc>
          <w:tcPr>
            <w:tcW w:w="1226" w:type="pct"/>
          </w:tcPr>
          <w:p w:rsidR="00424A60" w:rsidRPr="00424A60" w:rsidRDefault="00424A60" w:rsidP="00932FE3">
            <w:pPr>
              <w:spacing w:after="0" w:line="240" w:lineRule="auto"/>
              <w:ind w:left="31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A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424A60" w:rsidRPr="00674187" w:rsidRDefault="00424A60" w:rsidP="0042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в профессиональной деятельности приемы делового общения; </w:t>
            </w:r>
          </w:p>
        </w:tc>
        <w:tc>
          <w:tcPr>
            <w:tcW w:w="1257" w:type="pct"/>
          </w:tcPr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 w:rsidR="002A3165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деятельности применительно к различным контекстам; </w:t>
            </w:r>
          </w:p>
          <w:p w:rsidR="000C1B20" w:rsidRDefault="002A3165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взаимодействовать с коллегами, руководством, клиентами;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0C1B20" w:rsidRPr="00330BB0" w:rsidRDefault="002A3165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чест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порядочности, открытости, </w:t>
            </w:r>
            <w:proofErr w:type="spellStart"/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эконо-ми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чески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ства, продуктивно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социальной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поддерж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ке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волонтерских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42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 за выполнением практического задания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еятельностью студента);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решение ситуационной задачи</w:t>
            </w:r>
          </w:p>
        </w:tc>
      </w:tr>
      <w:tr w:rsidR="00424A60" w:rsidRPr="00674187" w:rsidTr="007456B7">
        <w:trPr>
          <w:trHeight w:val="975"/>
        </w:trPr>
        <w:tc>
          <w:tcPr>
            <w:tcW w:w="1226" w:type="pct"/>
          </w:tcPr>
          <w:p w:rsidR="00424A60" w:rsidRPr="00424A60" w:rsidRDefault="00424A60" w:rsidP="00424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эффективные решения.</w:t>
            </w:r>
          </w:p>
        </w:tc>
        <w:tc>
          <w:tcPr>
            <w:tcW w:w="1257" w:type="pct"/>
          </w:tcPr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04. Работать в коллективе и команде, эффективно взаимодействовать с коллегами, руководством, клиентами; </w:t>
            </w:r>
          </w:p>
          <w:p w:rsidR="000C1B20" w:rsidRDefault="000C1B20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0C1B20" w:rsidRPr="00330BB0" w:rsidRDefault="002A3165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</w:t>
            </w:r>
            <w:proofErr w:type="gram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Пользовать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ся</w:t>
            </w:r>
            <w:proofErr w:type="spellEnd"/>
            <w:proofErr w:type="gram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профессио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нальной</w:t>
            </w:r>
            <w:proofErr w:type="spell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докумен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тацией</w:t>
            </w:r>
            <w:proofErr w:type="spell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на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государ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ственном</w:t>
            </w:r>
            <w:proofErr w:type="spell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и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инос</w:t>
            </w:r>
            <w:r w:rsidR="006B4CA2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транном</w:t>
            </w:r>
            <w:proofErr w:type="spellEnd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языках;</w:t>
            </w:r>
          </w:p>
          <w:p w:rsidR="000C1B20" w:rsidRDefault="006B4CA2" w:rsidP="000C1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11.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Использовать знания по </w:t>
            </w:r>
            <w:proofErr w:type="spellStart"/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финансо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вой грамотности, планировать 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предприниматель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="000C1B20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скую деятельность в профессиональной сфере.</w:t>
            </w: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открытости, экономически активный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усло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виях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976DD3" w:rsidRPr="008C5DBC" w:rsidRDefault="00976DD3" w:rsidP="00976DD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</w:t>
            </w:r>
            <w:r w:rsidR="006B4C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ностей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много</w:t>
            </w:r>
            <w:r w:rsidR="006B4C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bookmarkStart w:id="0" w:name="_GoBack"/>
            <w:bookmarkEnd w:id="0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национального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народа России.</w:t>
            </w:r>
          </w:p>
          <w:p w:rsidR="00976DD3" w:rsidRPr="008C5DBC" w:rsidRDefault="00976DD3" w:rsidP="00976DD3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социальной поддержке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волон</w:t>
            </w:r>
            <w:proofErr w:type="spellEnd"/>
            <w:r w:rsidR="007456B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терских движениях.</w:t>
            </w:r>
          </w:p>
          <w:p w:rsidR="00976DD3" w:rsidRDefault="00976DD3" w:rsidP="00976D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424A60" w:rsidRPr="00674187" w:rsidRDefault="00424A60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выполнения практического задани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работы);</w:t>
            </w:r>
          </w:p>
        </w:tc>
      </w:tr>
    </w:tbl>
    <w:p w:rsidR="00424A60" w:rsidRDefault="00424A60">
      <w:pPr>
        <w:rPr>
          <w:rFonts w:ascii="Times New Roman" w:hAnsi="Times New Roman" w:cs="Times New Roman"/>
          <w:b/>
          <w:sz w:val="28"/>
          <w:szCs w:val="28"/>
        </w:rPr>
      </w:pPr>
    </w:p>
    <w:p w:rsidR="00421AB9" w:rsidRPr="00361135" w:rsidRDefault="00424A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421AB9" w:rsidRPr="00361135" w:rsidSect="001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2D96"/>
    <w:rsid w:val="000056C2"/>
    <w:rsid w:val="000C1B20"/>
    <w:rsid w:val="000D3B1D"/>
    <w:rsid w:val="000F75C7"/>
    <w:rsid w:val="001D521A"/>
    <w:rsid w:val="0028415E"/>
    <w:rsid w:val="00287FE7"/>
    <w:rsid w:val="002A3165"/>
    <w:rsid w:val="002C01A0"/>
    <w:rsid w:val="002D1696"/>
    <w:rsid w:val="00361135"/>
    <w:rsid w:val="003863AA"/>
    <w:rsid w:val="00397C6D"/>
    <w:rsid w:val="003A1A32"/>
    <w:rsid w:val="003F2F21"/>
    <w:rsid w:val="003F5B83"/>
    <w:rsid w:val="00413DFE"/>
    <w:rsid w:val="00421AB9"/>
    <w:rsid w:val="00424A60"/>
    <w:rsid w:val="005848C5"/>
    <w:rsid w:val="005E3054"/>
    <w:rsid w:val="006265E8"/>
    <w:rsid w:val="006B4CA2"/>
    <w:rsid w:val="007456B7"/>
    <w:rsid w:val="00762E8A"/>
    <w:rsid w:val="00976DD3"/>
    <w:rsid w:val="00984AEE"/>
    <w:rsid w:val="009F4574"/>
    <w:rsid w:val="00AE0BF7"/>
    <w:rsid w:val="00B75BDD"/>
    <w:rsid w:val="00CF2D96"/>
    <w:rsid w:val="00D93B68"/>
    <w:rsid w:val="00E67B29"/>
    <w:rsid w:val="00EC1397"/>
    <w:rsid w:val="00EC24EC"/>
    <w:rsid w:val="00F71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1AB9"/>
    <w:rPr>
      <w:color w:val="0000FF" w:themeColor="hyperlink"/>
      <w:u w:val="single"/>
    </w:rPr>
  </w:style>
  <w:style w:type="paragraph" w:styleId="a5">
    <w:name w:val="No Spacing"/>
    <w:uiPriority w:val="1"/>
    <w:qFormat/>
    <w:rsid w:val="00421A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-onli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09741C9-50F1-4FC8-9086-FB9E01D1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18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Раимэ</cp:lastModifiedBy>
  <cp:revision>16</cp:revision>
  <dcterms:created xsi:type="dcterms:W3CDTF">2021-03-14T08:14:00Z</dcterms:created>
  <dcterms:modified xsi:type="dcterms:W3CDTF">2022-03-16T09:36:00Z</dcterms:modified>
</cp:coreProperties>
</file>